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矿产资源管理站</w:t>
      </w:r>
    </w:p>
    <w:p>
      <w:pPr>
        <w:tabs>
          <w:tab w:val="left" w:pos="2865"/>
        </w:tabs>
        <w:jc w:val="center"/>
        <w:rPr>
          <w:rFonts w:ascii="宋体"/>
          <w:b/>
          <w:sz w:val="72"/>
          <w:szCs w:val="72"/>
        </w:rPr>
      </w:pPr>
      <w:r>
        <w:rPr>
          <w:rFonts w:hint="eastAsia" w:ascii="宋体" w:hAnsi="宋体"/>
          <w:b/>
          <w:sz w:val="72"/>
          <w:szCs w:val="72"/>
          <w:lang w:eastAsia="zh-CN"/>
        </w:rPr>
        <w:t>单位</w:t>
      </w:r>
      <w:r>
        <w:rPr>
          <w:rFonts w:hint="eastAsia" w:ascii="宋体" w:hAnsi="宋体"/>
          <w:b/>
          <w:sz w:val="72"/>
          <w:szCs w:val="72"/>
        </w:rPr>
        <w:t>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hint="eastAsia" w:ascii="宋体" w:hAnsi="宋体" w:eastAsia="宋体" w:cs="宋体"/>
          <w:b/>
          <w:sz w:val="32"/>
          <w:szCs w:val="32"/>
        </w:rPr>
      </w:pPr>
      <w:r>
        <w:rPr>
          <w:rFonts w:hint="eastAsia" w:ascii="宋体" w:hAnsi="宋体" w:eastAsia="宋体" w:cs="宋体"/>
          <w:b/>
          <w:sz w:val="32"/>
          <w:szCs w:val="32"/>
        </w:rPr>
        <w:t>第一部分   部门概况</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主要职能</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机构设置</w:t>
      </w:r>
    </w:p>
    <w:p>
      <w:pPr>
        <w:jc w:val="left"/>
        <w:rPr>
          <w:rFonts w:hint="eastAsia" w:ascii="宋体" w:hAnsi="宋体" w:eastAsia="宋体" w:cs="宋体"/>
          <w:b/>
          <w:sz w:val="32"/>
          <w:szCs w:val="32"/>
        </w:rPr>
      </w:pPr>
      <w:r>
        <w:rPr>
          <w:rFonts w:hint="eastAsia" w:ascii="宋体" w:hAnsi="宋体" w:eastAsia="宋体" w:cs="宋体"/>
          <w:b/>
          <w:sz w:val="32"/>
          <w:szCs w:val="32"/>
        </w:rPr>
        <w:t>第二部分   预算表格</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收入预算表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财政拨款收支预算表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一般公共预算财政拨款功能分类支出预算表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一般公共预算财政拨款部门经济分类支出预算表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w:t>
      </w:r>
      <w:r>
        <w:rPr>
          <w:rFonts w:hint="eastAsia" w:ascii="宋体" w:hAnsi="宋体" w:eastAsia="宋体" w:cs="宋体"/>
          <w:sz w:val="32"/>
          <w:szCs w:val="32"/>
          <w:lang w:eastAsia="zh-CN"/>
        </w:rPr>
        <w:t>政府</w:t>
      </w:r>
      <w:r>
        <w:rPr>
          <w:rFonts w:hint="eastAsia" w:ascii="宋体" w:hAnsi="宋体" w:eastAsia="宋体" w:cs="宋体"/>
          <w:sz w:val="32"/>
          <w:szCs w:val="32"/>
        </w:rPr>
        <w:t>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一般公共预算财政拨款“三公”经费支出预算表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政府性基金预算财政拨款支出预算表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项目支出绩效目标表</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第三部分   情况说明</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第四部分   名词解释</w:t>
      </w: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tabs>
          <w:tab w:val="left" w:pos="2595"/>
        </w:tabs>
        <w:jc w:val="center"/>
        <w:rPr>
          <w:rFonts w:hint="eastAsia" w:ascii="宋体" w:hAnsi="宋体" w:eastAsia="宋体" w:cs="宋体"/>
          <w:b/>
          <w:sz w:val="32"/>
          <w:szCs w:val="32"/>
        </w:rPr>
      </w:pPr>
    </w:p>
    <w:p>
      <w:pPr>
        <w:tabs>
          <w:tab w:val="left" w:pos="2595"/>
        </w:tabs>
        <w:jc w:val="center"/>
        <w:rPr>
          <w:rFonts w:hint="eastAsia" w:ascii="宋体" w:hAnsi="宋体" w:eastAsia="宋体" w:cs="宋体"/>
          <w:b/>
          <w:sz w:val="32"/>
          <w:szCs w:val="32"/>
        </w:rPr>
      </w:pPr>
      <w:r>
        <w:rPr>
          <w:rFonts w:hint="eastAsia" w:ascii="宋体" w:hAnsi="宋体" w:eastAsia="宋体" w:cs="宋体"/>
          <w:b/>
          <w:sz w:val="32"/>
          <w:szCs w:val="32"/>
        </w:rPr>
        <w:t>第一部分   部门概况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一、主要职能</w:t>
      </w:r>
    </w:p>
    <w:p>
      <w:pPr>
        <w:rPr>
          <w:rFonts w:hint="eastAsia" w:ascii="宋体" w:hAnsi="宋体" w:eastAsia="宋体" w:cs="宋体"/>
          <w:sz w:val="32"/>
          <w:szCs w:val="32"/>
        </w:rPr>
      </w:pPr>
      <w:r>
        <w:rPr>
          <w:rFonts w:hint="eastAsia" w:ascii="宋体" w:hAnsi="宋体" w:eastAsia="宋体" w:cs="宋体"/>
          <w:sz w:val="32"/>
          <w:szCs w:val="32"/>
        </w:rPr>
        <w:t xml:space="preserve">    一、贯彻执行国家、省、市颁布的有关地质矿产资源管理工作的法律、 法规和方针政策。</w:t>
      </w:r>
    </w:p>
    <w:p>
      <w:pPr>
        <w:rPr>
          <w:rFonts w:hint="eastAsia" w:ascii="宋体" w:hAnsi="宋体" w:eastAsia="宋体" w:cs="宋体"/>
          <w:sz w:val="32"/>
          <w:szCs w:val="32"/>
        </w:rPr>
      </w:pPr>
      <w:r>
        <w:rPr>
          <w:rFonts w:hint="eastAsia" w:ascii="宋体" w:hAnsi="宋体" w:eastAsia="宋体" w:cs="宋体"/>
          <w:sz w:val="32"/>
          <w:szCs w:val="32"/>
        </w:rPr>
        <w:t xml:space="preserve">    二、负责矿产资源综合管理、合理开发利用和监察管理。</w:t>
      </w:r>
    </w:p>
    <w:p>
      <w:pPr>
        <w:rPr>
          <w:rFonts w:hint="eastAsia" w:ascii="宋体" w:hAnsi="宋体" w:eastAsia="宋体" w:cs="宋体"/>
          <w:sz w:val="32"/>
          <w:szCs w:val="32"/>
        </w:rPr>
      </w:pPr>
      <w:r>
        <w:rPr>
          <w:rFonts w:hint="eastAsia" w:ascii="宋体" w:hAnsi="宋体" w:eastAsia="宋体" w:cs="宋体"/>
          <w:sz w:val="32"/>
          <w:szCs w:val="32"/>
        </w:rPr>
        <w:t xml:space="preserve">    三、负责监督管理地质勘查活动。</w:t>
      </w:r>
    </w:p>
    <w:p>
      <w:pPr>
        <w:rPr>
          <w:rFonts w:hint="eastAsia" w:ascii="宋体" w:hAnsi="宋体" w:eastAsia="宋体" w:cs="宋体"/>
          <w:sz w:val="32"/>
          <w:szCs w:val="32"/>
        </w:rPr>
      </w:pPr>
      <w:r>
        <w:rPr>
          <w:rFonts w:hint="eastAsia" w:ascii="宋体" w:hAnsi="宋体" w:eastAsia="宋体" w:cs="宋体"/>
          <w:sz w:val="32"/>
          <w:szCs w:val="32"/>
        </w:rPr>
        <w:t xml:space="preserve">    四、负责地质灾害防治工作。</w:t>
      </w:r>
    </w:p>
    <w:p>
      <w:pPr>
        <w:rPr>
          <w:rFonts w:hint="eastAsia" w:ascii="宋体" w:hAnsi="宋体" w:eastAsia="宋体" w:cs="宋体"/>
          <w:sz w:val="32"/>
          <w:szCs w:val="32"/>
        </w:rPr>
      </w:pPr>
      <w:r>
        <w:rPr>
          <w:rFonts w:hint="eastAsia" w:ascii="宋体" w:hAnsi="宋体" w:eastAsia="宋体" w:cs="宋体"/>
          <w:sz w:val="32"/>
          <w:szCs w:val="32"/>
        </w:rPr>
        <w:t xml:space="preserve">    五、负责地质环境保护监察管理工作。</w:t>
      </w:r>
    </w:p>
    <w:p>
      <w:pPr>
        <w:rPr>
          <w:rFonts w:hint="eastAsia" w:ascii="宋体" w:hAnsi="宋体" w:eastAsia="宋体" w:cs="宋体"/>
          <w:sz w:val="32"/>
          <w:szCs w:val="32"/>
        </w:rPr>
      </w:pPr>
      <w:r>
        <w:rPr>
          <w:rFonts w:hint="eastAsia" w:ascii="宋体" w:hAnsi="宋体" w:eastAsia="宋体" w:cs="宋体"/>
          <w:sz w:val="32"/>
          <w:szCs w:val="32"/>
        </w:rPr>
        <w:t xml:space="preserve">    六、对违反矿产资源法律、法规案件进行调查处理</w:t>
      </w:r>
    </w:p>
    <w:p>
      <w:pPr>
        <w:rPr>
          <w:rFonts w:hint="eastAsia" w:ascii="宋体" w:hAnsi="宋体" w:eastAsia="宋体" w:cs="宋体"/>
          <w:sz w:val="32"/>
          <w:szCs w:val="32"/>
        </w:rPr>
      </w:pPr>
      <w:r>
        <w:rPr>
          <w:rFonts w:hint="eastAsia" w:ascii="宋体" w:hAnsi="宋体" w:eastAsia="宋体" w:cs="宋体"/>
          <w:sz w:val="32"/>
          <w:szCs w:val="32"/>
        </w:rPr>
        <w:t>二、机构设置</w:t>
      </w:r>
    </w:p>
    <w:p>
      <w:pPr>
        <w:rPr>
          <w:rFonts w:hint="eastAsia" w:ascii="宋体" w:hAnsi="宋体" w:eastAsia="宋体" w:cs="宋体"/>
          <w:sz w:val="32"/>
          <w:szCs w:val="32"/>
        </w:rPr>
      </w:pPr>
      <w:r>
        <w:rPr>
          <w:rFonts w:hint="eastAsia" w:ascii="宋体" w:hAnsi="宋体" w:eastAsia="宋体" w:cs="宋体"/>
          <w:sz w:val="32"/>
          <w:szCs w:val="32"/>
        </w:rPr>
        <w:t xml:space="preserve">    根据上述职责，梨树县矿产资源管理站内设3个机构，分别为综合科，征收一科，征收二科。</w:t>
      </w:r>
    </w:p>
    <w:p>
      <w:pPr>
        <w:tabs>
          <w:tab w:val="left" w:pos="690"/>
        </w:tabs>
        <w:jc w:val="center"/>
        <w:rPr>
          <w:rFonts w:hint="eastAsia" w:ascii="宋体" w:hAnsi="宋体" w:eastAsia="宋体" w:cs="宋体"/>
          <w:b/>
          <w:sz w:val="32"/>
          <w:szCs w:val="32"/>
        </w:rPr>
      </w:pPr>
      <w:r>
        <w:rPr>
          <w:rFonts w:hint="eastAsia" w:ascii="宋体" w:hAnsi="宋体" w:eastAsia="宋体" w:cs="宋体"/>
          <w:b/>
          <w:sz w:val="32"/>
          <w:szCs w:val="32"/>
        </w:rPr>
        <w:t>第二部分  预算表格</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详见附表1-</w:t>
      </w:r>
      <w:r>
        <w:rPr>
          <w:rFonts w:hint="eastAsia" w:ascii="宋体" w:hAnsi="宋体" w:eastAsia="宋体" w:cs="宋体"/>
          <w:sz w:val="32"/>
          <w:szCs w:val="32"/>
          <w:lang w:val="en-US" w:eastAsia="zh-CN"/>
        </w:rPr>
        <w:t>9</w:t>
      </w:r>
    </w:p>
    <w:p>
      <w:pPr>
        <w:tabs>
          <w:tab w:val="left" w:pos="1200"/>
        </w:tabs>
        <w:jc w:val="center"/>
        <w:rPr>
          <w:rFonts w:hint="eastAsia" w:ascii="宋体" w:hAnsi="宋体" w:eastAsia="宋体" w:cs="宋体"/>
          <w:b/>
          <w:bCs/>
          <w:sz w:val="32"/>
          <w:szCs w:val="32"/>
        </w:rPr>
      </w:pPr>
      <w:r>
        <w:rPr>
          <w:rFonts w:hint="eastAsia" w:ascii="宋体" w:hAnsi="宋体" w:eastAsia="宋体" w:cs="宋体"/>
          <w:b/>
          <w:bCs/>
          <w:sz w:val="32"/>
          <w:szCs w:val="32"/>
        </w:rPr>
        <w:t>第三部分   情况说明</w:t>
      </w:r>
    </w:p>
    <w:p>
      <w:pPr>
        <w:tabs>
          <w:tab w:val="left" w:pos="1200"/>
        </w:tabs>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年收支预算总体情况</w:t>
      </w:r>
    </w:p>
    <w:p>
      <w:pPr>
        <w:tabs>
          <w:tab w:val="left" w:pos="1200"/>
        </w:tabs>
        <w:ind w:firstLine="660"/>
        <w:jc w:val="left"/>
        <w:rPr>
          <w:rFonts w:hint="eastAsia" w:ascii="宋体" w:hAnsi="宋体" w:eastAsia="宋体" w:cs="宋体"/>
          <w:sz w:val="32"/>
          <w:szCs w:val="32"/>
        </w:rPr>
      </w:pPr>
      <w:r>
        <w:rPr>
          <w:rFonts w:hint="eastAsia" w:ascii="宋体" w:hAnsi="宋体" w:eastAsia="宋体" w:cs="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hAnsi="宋体" w:eastAsia="宋体" w:cs="宋体"/>
          <w:sz w:val="32"/>
          <w:szCs w:val="32"/>
          <w:lang w:eastAsia="zh-CN"/>
        </w:rPr>
        <w:t>公共安全支出、</w:t>
      </w:r>
      <w:r>
        <w:rPr>
          <w:rFonts w:hint="eastAsia" w:ascii="宋体" w:hAnsi="宋体" w:eastAsia="宋体" w:cs="宋体"/>
          <w:sz w:val="32"/>
          <w:szCs w:val="32"/>
        </w:rPr>
        <w:t>教育支出、科学技术支出、文化</w:t>
      </w:r>
      <w:r>
        <w:rPr>
          <w:rFonts w:hint="eastAsia" w:ascii="宋体" w:hAnsi="宋体" w:eastAsia="宋体" w:cs="宋体"/>
          <w:sz w:val="32"/>
          <w:szCs w:val="32"/>
          <w:lang w:eastAsia="zh-CN"/>
        </w:rPr>
        <w:t>旅游</w:t>
      </w:r>
      <w:r>
        <w:rPr>
          <w:rFonts w:hint="eastAsia" w:ascii="宋体" w:hAnsi="宋体" w:eastAsia="宋体" w:cs="宋体"/>
          <w:sz w:val="32"/>
          <w:szCs w:val="32"/>
        </w:rPr>
        <w:t>体育与传媒支出、社会保障和就业支出、</w:t>
      </w:r>
      <w:r>
        <w:rPr>
          <w:rFonts w:hint="eastAsia" w:ascii="宋体" w:hAnsi="宋体" w:eastAsia="宋体" w:cs="宋体"/>
          <w:sz w:val="32"/>
          <w:szCs w:val="32"/>
          <w:lang w:eastAsia="zh-CN"/>
        </w:rPr>
        <w:t>卫生健康支出、节能环保支出、城乡社区支出、</w:t>
      </w:r>
      <w:r>
        <w:rPr>
          <w:rFonts w:hint="eastAsia" w:ascii="宋体" w:hAnsi="宋体" w:eastAsia="宋体" w:cs="宋体"/>
          <w:sz w:val="32"/>
          <w:szCs w:val="32"/>
        </w:rPr>
        <w:t>农林水支出、</w:t>
      </w:r>
      <w:r>
        <w:rPr>
          <w:rFonts w:hint="eastAsia" w:ascii="宋体" w:hAnsi="宋体" w:eastAsia="宋体" w:cs="宋体"/>
          <w:sz w:val="32"/>
          <w:szCs w:val="32"/>
          <w:lang w:eastAsia="zh-CN"/>
        </w:rPr>
        <w:t>交通运输支出、资源勘探信息等支出、商业服务业等支出、自然资源海洋气象等支出、</w:t>
      </w:r>
      <w:r>
        <w:rPr>
          <w:rFonts w:hint="eastAsia" w:ascii="宋体" w:hAnsi="宋体" w:eastAsia="宋体" w:cs="宋体"/>
          <w:sz w:val="32"/>
          <w:szCs w:val="32"/>
        </w:rPr>
        <w:t>住房保障支出、</w:t>
      </w:r>
      <w:r>
        <w:rPr>
          <w:rFonts w:hint="eastAsia" w:ascii="宋体" w:hAnsi="宋体" w:eastAsia="宋体" w:cs="宋体"/>
          <w:sz w:val="32"/>
          <w:szCs w:val="32"/>
          <w:lang w:eastAsia="zh-CN"/>
        </w:rPr>
        <w:t>灾害防治及应急管理支出、</w:t>
      </w:r>
      <w:r>
        <w:rPr>
          <w:rFonts w:hint="eastAsia" w:ascii="宋体" w:hAnsi="宋体" w:eastAsia="宋体" w:cs="宋体"/>
          <w:sz w:val="32"/>
          <w:szCs w:val="32"/>
        </w:rPr>
        <w:t>结转下年支出等。20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年收支总预算</w:t>
      </w:r>
      <w:r>
        <w:rPr>
          <w:rFonts w:hint="eastAsia" w:ascii="宋体" w:hAnsi="宋体" w:eastAsia="宋体" w:cs="宋体"/>
          <w:sz w:val="32"/>
          <w:szCs w:val="32"/>
          <w:lang w:val="en-US" w:eastAsia="zh-CN"/>
        </w:rPr>
        <w:t>296</w:t>
      </w:r>
      <w:r>
        <w:rPr>
          <w:rFonts w:hint="eastAsia" w:ascii="宋体" w:hAnsi="宋体" w:eastAsia="宋体" w:cs="宋体"/>
          <w:sz w:val="32"/>
          <w:szCs w:val="32"/>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二、20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w:t>
      </w:r>
      <w:r>
        <w:rPr>
          <w:rFonts w:hint="eastAsia" w:ascii="宋体" w:hAnsi="宋体" w:eastAsia="宋体" w:cs="宋体"/>
          <w:sz w:val="32"/>
          <w:szCs w:val="32"/>
          <w:lang w:val="en-US" w:eastAsia="zh-CN"/>
        </w:rPr>
        <w:t>296</w:t>
      </w:r>
      <w:r>
        <w:rPr>
          <w:rFonts w:hint="eastAsia" w:ascii="宋体" w:hAnsi="宋体" w:eastAsia="宋体" w:cs="宋体"/>
          <w:sz w:val="32"/>
          <w:szCs w:val="32"/>
        </w:rPr>
        <w:t>万元，其中：本年收入</w:t>
      </w:r>
      <w:r>
        <w:rPr>
          <w:rFonts w:hint="eastAsia" w:ascii="宋体" w:hAnsi="宋体" w:eastAsia="宋体" w:cs="宋体"/>
          <w:sz w:val="32"/>
          <w:szCs w:val="32"/>
          <w:lang w:val="en-US" w:eastAsia="zh-CN"/>
        </w:rPr>
        <w:t>296</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 %。本年收入中，一般公共预算拨款收入</w:t>
      </w:r>
      <w:r>
        <w:rPr>
          <w:rFonts w:hint="eastAsia" w:ascii="宋体" w:hAnsi="宋体" w:eastAsia="宋体" w:cs="宋体"/>
          <w:sz w:val="32"/>
          <w:szCs w:val="32"/>
          <w:lang w:val="en-US" w:eastAsia="zh-CN"/>
        </w:rPr>
        <w:t>296</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三、20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w:t>
      </w:r>
      <w:r>
        <w:rPr>
          <w:rFonts w:hint="eastAsia" w:ascii="宋体" w:hAnsi="宋体" w:eastAsia="宋体" w:cs="宋体"/>
          <w:sz w:val="32"/>
          <w:szCs w:val="32"/>
          <w:lang w:val="en-US" w:eastAsia="zh-CN"/>
        </w:rPr>
        <w:t>296</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296</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%；项目支出 </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%。基本支出中，人员经费 </w:t>
      </w:r>
      <w:r>
        <w:rPr>
          <w:rFonts w:hint="eastAsia" w:ascii="宋体" w:hAnsi="宋体" w:eastAsia="宋体" w:cs="宋体"/>
          <w:sz w:val="32"/>
          <w:szCs w:val="32"/>
          <w:lang w:val="en-US" w:eastAsia="zh-CN"/>
        </w:rPr>
        <w:t>260.8</w:t>
      </w:r>
      <w:r>
        <w:rPr>
          <w:rFonts w:hint="eastAsia" w:ascii="宋体" w:hAnsi="宋体" w:eastAsia="宋体" w:cs="宋体"/>
          <w:sz w:val="32"/>
          <w:szCs w:val="32"/>
        </w:rPr>
        <w:t>万元，占</w:t>
      </w:r>
      <w:r>
        <w:rPr>
          <w:rFonts w:hint="eastAsia" w:ascii="宋体" w:hAnsi="宋体" w:eastAsia="宋体" w:cs="宋体"/>
          <w:sz w:val="32"/>
          <w:szCs w:val="32"/>
          <w:lang w:val="en-US" w:eastAsia="zh-CN"/>
        </w:rPr>
        <w:t>88</w:t>
      </w:r>
      <w:r>
        <w:rPr>
          <w:rFonts w:hint="eastAsia" w:ascii="宋体" w:hAnsi="宋体" w:eastAsia="宋体" w:cs="宋体"/>
          <w:sz w:val="32"/>
          <w:szCs w:val="32"/>
        </w:rPr>
        <w:t>%；公用经费</w:t>
      </w:r>
      <w:r>
        <w:rPr>
          <w:rFonts w:hint="eastAsia" w:ascii="宋体" w:hAnsi="宋体" w:eastAsia="宋体" w:cs="宋体"/>
          <w:sz w:val="32"/>
          <w:szCs w:val="32"/>
          <w:lang w:val="en-US" w:eastAsia="zh-CN"/>
        </w:rPr>
        <w:t>35.2</w:t>
      </w:r>
      <w:r>
        <w:rPr>
          <w:rFonts w:hint="eastAsia" w:ascii="宋体" w:hAnsi="宋体" w:eastAsia="宋体" w:cs="宋体"/>
          <w:sz w:val="32"/>
          <w:szCs w:val="32"/>
        </w:rPr>
        <w:t>万元，占</w:t>
      </w:r>
      <w:r>
        <w:rPr>
          <w:rFonts w:hint="eastAsia" w:ascii="宋体" w:hAnsi="宋体" w:eastAsia="宋体" w:cs="宋体"/>
          <w:sz w:val="32"/>
          <w:szCs w:val="32"/>
          <w:lang w:val="en-US" w:eastAsia="zh-CN"/>
        </w:rPr>
        <w:t>12</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四、20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年财政拨款收支预算情况</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年财政拨款收支总预算</w:t>
      </w:r>
      <w:r>
        <w:rPr>
          <w:rFonts w:hint="eastAsia" w:ascii="宋体" w:hAnsi="宋体" w:eastAsia="宋体" w:cs="宋体"/>
          <w:sz w:val="32"/>
          <w:szCs w:val="32"/>
          <w:lang w:val="en-US" w:eastAsia="zh-CN"/>
        </w:rPr>
        <w:t>296</w:t>
      </w:r>
      <w:r>
        <w:rPr>
          <w:rFonts w:hint="eastAsia" w:ascii="宋体" w:hAnsi="宋体" w:eastAsia="宋体" w:cs="宋体"/>
          <w:sz w:val="32"/>
          <w:szCs w:val="32"/>
        </w:rPr>
        <w:t xml:space="preserve">万元，其中：一般公共预算拨款 </w:t>
      </w:r>
      <w:r>
        <w:rPr>
          <w:rFonts w:hint="eastAsia" w:ascii="宋体" w:hAnsi="宋体" w:eastAsia="宋体" w:cs="宋体"/>
          <w:sz w:val="32"/>
          <w:szCs w:val="32"/>
          <w:lang w:val="en-US" w:eastAsia="zh-CN"/>
        </w:rPr>
        <w:t>296</w:t>
      </w:r>
      <w:r>
        <w:rPr>
          <w:rFonts w:hint="eastAsia" w:ascii="宋体" w:hAnsi="宋体" w:eastAsia="宋体" w:cs="宋体"/>
          <w:sz w:val="32"/>
          <w:szCs w:val="32"/>
        </w:rPr>
        <w:t>万元。支出包括：社会保障和就业支出</w:t>
      </w:r>
      <w:r>
        <w:rPr>
          <w:rFonts w:hint="eastAsia" w:ascii="宋体" w:hAnsi="宋体" w:eastAsia="宋体" w:cs="宋体"/>
          <w:sz w:val="32"/>
          <w:szCs w:val="32"/>
          <w:lang w:val="en-US" w:eastAsia="zh-CN"/>
        </w:rPr>
        <w:t>46.47万元：卫生健康支出19.6万元；自然资源海洋和气象支出209.23万元；住房保障支出20.7万元。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年一般公共预算财政拨款情况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年一般公共预算当年拨款</w:t>
      </w:r>
      <w:r>
        <w:rPr>
          <w:rFonts w:hint="eastAsia" w:ascii="宋体" w:hAnsi="宋体" w:eastAsia="宋体" w:cs="宋体"/>
          <w:sz w:val="32"/>
          <w:szCs w:val="32"/>
          <w:lang w:val="en-US" w:eastAsia="zh-CN"/>
        </w:rPr>
        <w:t>296</w:t>
      </w:r>
      <w:r>
        <w:rPr>
          <w:rFonts w:hint="eastAsia" w:ascii="宋体" w:hAnsi="宋体" w:eastAsia="宋体" w:cs="宋体"/>
          <w:sz w:val="32"/>
          <w:szCs w:val="32"/>
        </w:rPr>
        <w:t xml:space="preserve">万元，其中：基本支出 </w:t>
      </w:r>
      <w:r>
        <w:rPr>
          <w:rFonts w:hint="eastAsia" w:ascii="宋体" w:hAnsi="宋体" w:eastAsia="宋体" w:cs="宋体"/>
          <w:sz w:val="32"/>
          <w:szCs w:val="32"/>
          <w:lang w:val="en-US" w:eastAsia="zh-CN"/>
        </w:rPr>
        <w:t>296</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%；项目支出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%。基本支出中，人员经费 </w:t>
      </w:r>
      <w:r>
        <w:rPr>
          <w:rFonts w:hint="eastAsia" w:ascii="宋体" w:hAnsi="宋体" w:eastAsia="宋体" w:cs="宋体"/>
          <w:sz w:val="32"/>
          <w:szCs w:val="32"/>
          <w:lang w:val="en-US" w:eastAsia="zh-CN"/>
        </w:rPr>
        <w:t>260.8</w:t>
      </w:r>
      <w:r>
        <w:rPr>
          <w:rFonts w:hint="eastAsia" w:ascii="宋体" w:hAnsi="宋体" w:eastAsia="宋体" w:cs="宋体"/>
          <w:sz w:val="32"/>
          <w:szCs w:val="32"/>
        </w:rPr>
        <w:t>万元，占</w:t>
      </w:r>
      <w:r>
        <w:rPr>
          <w:rFonts w:hint="eastAsia" w:ascii="宋体" w:hAnsi="宋体" w:eastAsia="宋体" w:cs="宋体"/>
          <w:sz w:val="32"/>
          <w:szCs w:val="32"/>
          <w:lang w:val="en-US" w:eastAsia="zh-CN"/>
        </w:rPr>
        <w:t>88</w:t>
      </w:r>
      <w:r>
        <w:rPr>
          <w:rFonts w:hint="eastAsia" w:ascii="宋体" w:hAnsi="宋体" w:eastAsia="宋体" w:cs="宋体"/>
          <w:sz w:val="32"/>
          <w:szCs w:val="32"/>
        </w:rPr>
        <w:t>%；公用经费</w:t>
      </w:r>
      <w:r>
        <w:rPr>
          <w:rFonts w:hint="eastAsia" w:ascii="宋体" w:hAnsi="宋体" w:eastAsia="宋体" w:cs="宋体"/>
          <w:sz w:val="32"/>
          <w:szCs w:val="32"/>
          <w:lang w:val="en-US" w:eastAsia="zh-CN"/>
        </w:rPr>
        <w:t>35.2</w:t>
      </w:r>
      <w:r>
        <w:rPr>
          <w:rFonts w:hint="eastAsia" w:ascii="宋体" w:hAnsi="宋体" w:eastAsia="宋体" w:cs="宋体"/>
          <w:sz w:val="32"/>
          <w:szCs w:val="32"/>
        </w:rPr>
        <w:t>万元，占</w:t>
      </w:r>
      <w:r>
        <w:rPr>
          <w:rFonts w:hint="eastAsia" w:ascii="宋体" w:hAnsi="宋体" w:eastAsia="宋体" w:cs="宋体"/>
          <w:sz w:val="32"/>
          <w:szCs w:val="32"/>
          <w:lang w:val="en-US" w:eastAsia="zh-CN"/>
        </w:rPr>
        <w:t>12</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六、</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w:t>
      </w:r>
      <w:r>
        <w:rPr>
          <w:rFonts w:hint="eastAsia" w:ascii="宋体" w:hAnsi="宋体" w:eastAsia="宋体" w:cs="宋体"/>
          <w:sz w:val="32"/>
          <w:szCs w:val="32"/>
          <w:lang w:val="en-US" w:eastAsia="zh-CN"/>
        </w:rPr>
        <w:t>296</w:t>
      </w:r>
      <w:r>
        <w:rPr>
          <w:rFonts w:hint="eastAsia" w:ascii="宋体" w:hAnsi="宋体" w:eastAsia="宋体" w:cs="宋体"/>
          <w:sz w:val="32"/>
          <w:szCs w:val="32"/>
        </w:rPr>
        <w:t>万元，其中：人员经费</w:t>
      </w:r>
      <w:r>
        <w:rPr>
          <w:rFonts w:hint="eastAsia" w:ascii="宋体" w:hAnsi="宋体" w:eastAsia="宋体" w:cs="宋体"/>
          <w:sz w:val="32"/>
          <w:szCs w:val="32"/>
          <w:lang w:val="en-US" w:eastAsia="zh-CN"/>
        </w:rPr>
        <w:t>260.8</w:t>
      </w:r>
      <w:r>
        <w:rPr>
          <w:rFonts w:hint="eastAsia" w:ascii="宋体" w:hAnsi="宋体" w:eastAsia="宋体" w:cs="宋体"/>
          <w:sz w:val="32"/>
          <w:szCs w:val="32"/>
        </w:rPr>
        <w:t>万元，主要包括：基本工资</w:t>
      </w:r>
      <w:r>
        <w:rPr>
          <w:rFonts w:hint="eastAsia" w:ascii="宋体" w:hAnsi="宋体" w:eastAsia="宋体" w:cs="宋体"/>
          <w:sz w:val="32"/>
          <w:szCs w:val="32"/>
          <w:lang w:val="en-US" w:eastAsia="zh-CN"/>
        </w:rPr>
        <w:t>121.82万元</w:t>
      </w:r>
      <w:r>
        <w:rPr>
          <w:rFonts w:hint="eastAsia" w:ascii="宋体" w:hAnsi="宋体" w:eastAsia="宋体" w:cs="宋体"/>
          <w:sz w:val="32"/>
          <w:szCs w:val="32"/>
        </w:rPr>
        <w:t>、津贴补贴</w:t>
      </w:r>
      <w:r>
        <w:rPr>
          <w:rFonts w:hint="eastAsia" w:ascii="宋体" w:hAnsi="宋体" w:eastAsia="宋体" w:cs="宋体"/>
          <w:sz w:val="32"/>
          <w:szCs w:val="32"/>
          <w:lang w:val="en-US" w:eastAsia="zh-CN"/>
        </w:rPr>
        <w:t>52.21万元</w:t>
      </w:r>
      <w:r>
        <w:rPr>
          <w:rFonts w:hint="eastAsia" w:ascii="宋体" w:hAnsi="宋体" w:eastAsia="宋体" w:cs="宋体"/>
          <w:sz w:val="32"/>
          <w:szCs w:val="32"/>
        </w:rPr>
        <w:t>、机关事业单位基本养老保险缴费</w:t>
      </w:r>
      <w:r>
        <w:rPr>
          <w:rFonts w:hint="eastAsia" w:ascii="宋体" w:hAnsi="宋体" w:eastAsia="宋体" w:cs="宋体"/>
          <w:sz w:val="32"/>
          <w:szCs w:val="32"/>
          <w:lang w:val="en-US" w:eastAsia="zh-CN"/>
        </w:rPr>
        <w:t>28.12万元</w:t>
      </w:r>
      <w:r>
        <w:rPr>
          <w:rFonts w:hint="eastAsia" w:ascii="宋体" w:hAnsi="宋体" w:eastAsia="宋体" w:cs="宋体"/>
          <w:sz w:val="32"/>
          <w:szCs w:val="32"/>
        </w:rPr>
        <w:t>、机关事业单位职业年金缴费支出</w:t>
      </w:r>
      <w:r>
        <w:rPr>
          <w:rFonts w:hint="eastAsia" w:ascii="宋体" w:hAnsi="宋体" w:eastAsia="宋体" w:cs="宋体"/>
          <w:sz w:val="32"/>
          <w:szCs w:val="32"/>
          <w:lang w:val="en-US" w:eastAsia="zh-CN"/>
        </w:rPr>
        <w:t>16.24万元、</w:t>
      </w:r>
      <w:r>
        <w:rPr>
          <w:rFonts w:hint="eastAsia" w:ascii="宋体" w:hAnsi="宋体" w:eastAsia="宋体" w:cs="宋体"/>
          <w:sz w:val="32"/>
          <w:szCs w:val="32"/>
        </w:rPr>
        <w:t>职工基本医疗保险缴费</w:t>
      </w:r>
      <w:r>
        <w:rPr>
          <w:rFonts w:hint="eastAsia" w:ascii="宋体" w:hAnsi="宋体" w:eastAsia="宋体" w:cs="宋体"/>
          <w:sz w:val="32"/>
          <w:szCs w:val="32"/>
          <w:lang w:val="en-US" w:eastAsia="zh-CN"/>
        </w:rPr>
        <w:t>19.6万元</w:t>
      </w:r>
      <w:r>
        <w:rPr>
          <w:rFonts w:hint="eastAsia" w:ascii="宋体" w:hAnsi="宋体" w:eastAsia="宋体" w:cs="宋体"/>
          <w:sz w:val="32"/>
          <w:szCs w:val="32"/>
        </w:rPr>
        <w:t>、其他社会保障缴费</w:t>
      </w:r>
      <w:r>
        <w:rPr>
          <w:rFonts w:hint="eastAsia" w:ascii="宋体" w:hAnsi="宋体" w:eastAsia="宋体" w:cs="宋体"/>
          <w:sz w:val="32"/>
          <w:szCs w:val="32"/>
          <w:lang w:val="en-US" w:eastAsia="zh-CN"/>
        </w:rPr>
        <w:t>2.11万元</w:t>
      </w:r>
      <w:r>
        <w:rPr>
          <w:rFonts w:hint="eastAsia" w:ascii="宋体" w:hAnsi="宋体" w:eastAsia="宋体" w:cs="宋体"/>
          <w:sz w:val="32"/>
          <w:szCs w:val="32"/>
        </w:rPr>
        <w:t>、住房公积金</w:t>
      </w:r>
      <w:r>
        <w:rPr>
          <w:rFonts w:hint="eastAsia" w:ascii="宋体" w:hAnsi="宋体" w:eastAsia="宋体" w:cs="宋体"/>
          <w:sz w:val="32"/>
          <w:szCs w:val="32"/>
          <w:lang w:val="en-US" w:eastAsia="zh-CN"/>
        </w:rPr>
        <w:t>20.7万元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公用经费</w:t>
      </w:r>
      <w:r>
        <w:rPr>
          <w:rFonts w:hint="eastAsia" w:ascii="宋体" w:hAnsi="宋体" w:eastAsia="宋体" w:cs="宋体"/>
          <w:sz w:val="32"/>
          <w:szCs w:val="32"/>
          <w:lang w:val="en-US" w:eastAsia="zh-CN"/>
        </w:rPr>
        <w:t>35.2</w:t>
      </w:r>
      <w:r>
        <w:rPr>
          <w:rFonts w:hint="eastAsia" w:ascii="宋体" w:hAnsi="宋体" w:eastAsia="宋体" w:cs="宋体"/>
          <w:sz w:val="32"/>
          <w:szCs w:val="32"/>
        </w:rPr>
        <w:t>万元，主要包括：办公费</w:t>
      </w:r>
      <w:r>
        <w:rPr>
          <w:rFonts w:hint="eastAsia" w:ascii="宋体" w:hAnsi="宋体" w:eastAsia="宋体" w:cs="宋体"/>
          <w:sz w:val="32"/>
          <w:szCs w:val="32"/>
          <w:lang w:val="en-US" w:eastAsia="zh-CN"/>
        </w:rPr>
        <w:t>7.4万元</w:t>
      </w:r>
      <w:r>
        <w:rPr>
          <w:rFonts w:hint="eastAsia" w:ascii="宋体" w:hAnsi="宋体" w:eastAsia="宋体" w:cs="宋体"/>
          <w:sz w:val="32"/>
          <w:szCs w:val="32"/>
        </w:rPr>
        <w:t>、邮电费</w:t>
      </w:r>
      <w:r>
        <w:rPr>
          <w:rFonts w:hint="eastAsia" w:ascii="宋体" w:hAnsi="宋体" w:eastAsia="宋体" w:cs="宋体"/>
          <w:sz w:val="32"/>
          <w:szCs w:val="32"/>
          <w:lang w:val="en-US" w:eastAsia="zh-CN"/>
        </w:rPr>
        <w:t>4万元</w:t>
      </w:r>
      <w:r>
        <w:rPr>
          <w:rFonts w:hint="eastAsia" w:ascii="宋体" w:hAnsi="宋体" w:eastAsia="宋体" w:cs="宋体"/>
          <w:sz w:val="32"/>
          <w:szCs w:val="32"/>
        </w:rPr>
        <w:t>、差旅费</w:t>
      </w:r>
      <w:r>
        <w:rPr>
          <w:rFonts w:hint="eastAsia" w:ascii="宋体" w:hAnsi="宋体" w:eastAsia="宋体" w:cs="宋体"/>
          <w:sz w:val="32"/>
          <w:szCs w:val="32"/>
          <w:lang w:val="en-US" w:eastAsia="zh-CN"/>
        </w:rPr>
        <w:t>9.4万元</w:t>
      </w:r>
      <w:r>
        <w:rPr>
          <w:rFonts w:hint="eastAsia" w:ascii="宋体" w:hAnsi="宋体" w:eastAsia="宋体" w:cs="宋体"/>
          <w:sz w:val="32"/>
          <w:szCs w:val="32"/>
        </w:rPr>
        <w:t>、劳务费</w:t>
      </w:r>
      <w:r>
        <w:rPr>
          <w:rFonts w:hint="eastAsia" w:ascii="宋体" w:hAnsi="宋体" w:eastAsia="宋体" w:cs="宋体"/>
          <w:sz w:val="32"/>
          <w:szCs w:val="32"/>
          <w:lang w:val="en-US" w:eastAsia="zh-CN"/>
        </w:rPr>
        <w:t>9.8万元</w:t>
      </w:r>
      <w:r>
        <w:rPr>
          <w:rFonts w:hint="eastAsia" w:ascii="宋体" w:hAnsi="宋体" w:eastAsia="宋体" w:cs="宋体"/>
          <w:sz w:val="32"/>
          <w:szCs w:val="32"/>
        </w:rPr>
        <w:t>、公务用车运行维护费</w:t>
      </w:r>
      <w:r>
        <w:rPr>
          <w:rFonts w:hint="eastAsia" w:ascii="宋体" w:hAnsi="宋体" w:eastAsia="宋体" w:cs="宋体"/>
          <w:sz w:val="32"/>
          <w:szCs w:val="32"/>
          <w:lang w:val="en-US" w:eastAsia="zh-CN"/>
        </w:rPr>
        <w:t>4.6万元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七、</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年一般公共预算“三公”经费拨款情况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 xml:space="preserve">年“三公”经费预算数为 </w:t>
      </w:r>
      <w:r>
        <w:rPr>
          <w:rFonts w:hint="eastAsia" w:ascii="宋体" w:hAnsi="宋体" w:eastAsia="宋体" w:cs="宋体"/>
          <w:sz w:val="32"/>
          <w:szCs w:val="32"/>
          <w:lang w:val="en-US" w:eastAsia="zh-CN"/>
        </w:rPr>
        <w:t>4.6</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年数持平。其中：</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1、因公出国（境）费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 xml:space="preserve">年预算数增加（减少） </w:t>
      </w:r>
      <w:r>
        <w:rPr>
          <w:rFonts w:hint="eastAsia" w:ascii="宋体" w:hAnsi="宋体" w:eastAsia="宋体" w:cs="宋体"/>
          <w:sz w:val="32"/>
          <w:szCs w:val="32"/>
          <w:lang w:val="en-US" w:eastAsia="zh-CN"/>
        </w:rPr>
        <w:t>0</w:t>
      </w:r>
      <w:r>
        <w:rPr>
          <w:rFonts w:hint="eastAsia" w:ascii="宋体" w:hAnsi="宋体" w:eastAsia="宋体" w:cs="宋体"/>
          <w:sz w:val="32"/>
          <w:szCs w:val="32"/>
        </w:rPr>
        <w:t>万元（或与</w:t>
      </w:r>
      <w:r>
        <w:rPr>
          <w:rFonts w:hint="eastAsia" w:ascii="宋体" w:hAnsi="宋体" w:eastAsia="宋体" w:cs="宋体"/>
          <w:sz w:val="32"/>
          <w:szCs w:val="32"/>
          <w:lang w:eastAsia="zh-CN"/>
        </w:rPr>
        <w:t>2020</w:t>
      </w:r>
      <w:r>
        <w:rPr>
          <w:rFonts w:hint="eastAsia" w:ascii="宋体" w:hAnsi="宋体" w:eastAsia="宋体" w:cs="宋体"/>
          <w:sz w:val="32"/>
          <w:szCs w:val="32"/>
        </w:rPr>
        <w:t>年数持平），主要原因是</w:t>
      </w:r>
      <w:r>
        <w:rPr>
          <w:rFonts w:hint="eastAsia" w:ascii="宋体" w:hAnsi="宋体" w:eastAsia="宋体" w:cs="宋体"/>
          <w:sz w:val="32"/>
          <w:szCs w:val="32"/>
          <w:lang w:eastAsia="zh-CN"/>
        </w:rPr>
        <w:t>无</w:t>
      </w:r>
      <w:r>
        <w:rPr>
          <w:rFonts w:hint="eastAsia" w:ascii="宋体" w:hAnsi="宋体" w:eastAsia="宋体" w:cs="宋体"/>
          <w:sz w:val="32"/>
          <w:szCs w:val="32"/>
        </w:rPr>
        <w:t xml:space="preserve"> 因公出国（境）费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2、公务接待费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公务接待费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3、公务用车购置及运行费</w:t>
      </w:r>
      <w:r>
        <w:rPr>
          <w:rFonts w:hint="eastAsia" w:ascii="宋体" w:hAnsi="宋体" w:eastAsia="宋体" w:cs="宋体"/>
          <w:sz w:val="32"/>
          <w:szCs w:val="32"/>
          <w:lang w:val="en-US" w:eastAsia="zh-CN"/>
        </w:rPr>
        <w:t>4.6</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其中，公务用车运行维护费</w:t>
      </w:r>
      <w:r>
        <w:rPr>
          <w:rFonts w:hint="eastAsia" w:ascii="宋体" w:hAnsi="宋体" w:eastAsia="宋体" w:cs="宋体"/>
          <w:sz w:val="32"/>
          <w:szCs w:val="32"/>
          <w:lang w:val="en-US" w:eastAsia="zh-CN"/>
        </w:rPr>
        <w:t>4.6</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公务用车购置</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公务用车购置</w:t>
      </w:r>
      <w:r>
        <w:rPr>
          <w:rFonts w:hint="eastAsia" w:ascii="宋体" w:hAnsi="宋体" w:eastAsia="宋体" w:cs="宋体"/>
          <w:sz w:val="32"/>
          <w:szCs w:val="32"/>
          <w:lang w:eastAsia="zh-CN"/>
        </w:rPr>
        <w:t>支出。</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八、</w:t>
      </w:r>
      <w:r>
        <w:rPr>
          <w:rFonts w:hint="eastAsia" w:ascii="宋体" w:hAnsi="宋体" w:eastAsia="宋体" w:cs="宋体"/>
          <w:sz w:val="32"/>
          <w:szCs w:val="32"/>
          <w:lang w:eastAsia="zh-CN"/>
        </w:rPr>
        <w:t>2021</w:t>
      </w:r>
      <w:r>
        <w:rPr>
          <w:rFonts w:hint="eastAsia" w:ascii="宋体" w:hAnsi="宋体" w:eastAsia="宋体" w:cs="宋体"/>
          <w:sz w:val="32"/>
          <w:szCs w:val="32"/>
        </w:rPr>
        <w:t>年政府性基金预算支出情况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本部门无政府性基金预算拨款。</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九、其他重要事项的说明情况</w:t>
      </w:r>
    </w:p>
    <w:p>
      <w:pPr>
        <w:rPr>
          <w:rFonts w:hint="eastAsia" w:ascii="宋体" w:hAnsi="宋体" w:eastAsia="宋体" w:cs="宋体"/>
          <w:sz w:val="32"/>
          <w:szCs w:val="32"/>
        </w:rPr>
      </w:pPr>
      <w:r>
        <w:rPr>
          <w:rFonts w:hint="eastAsia" w:ascii="宋体" w:hAnsi="宋体" w:eastAsia="宋体" w:cs="宋体"/>
          <w:sz w:val="32"/>
          <w:szCs w:val="32"/>
        </w:rPr>
        <w:t xml:space="preserve">   （一）机关运行经费</w:t>
      </w:r>
    </w:p>
    <w:p>
      <w:pPr>
        <w:ind w:firstLine="645"/>
        <w:rPr>
          <w:rFonts w:hint="eastAsia" w:ascii="宋体" w:hAnsi="宋体" w:eastAsia="宋体" w:cs="宋体"/>
          <w:sz w:val="32"/>
          <w:szCs w:val="32"/>
          <w:lang w:eastAsia="zh-CN"/>
        </w:rPr>
      </w:pPr>
      <w:r>
        <w:rPr>
          <w:rFonts w:hint="eastAsia" w:ascii="宋体" w:hAnsi="宋体" w:eastAsia="宋体" w:cs="宋体"/>
          <w:sz w:val="32"/>
          <w:szCs w:val="32"/>
          <w:lang w:eastAsia="zh-CN"/>
        </w:rPr>
        <w:t>本单位为事业单位无</w:t>
      </w:r>
      <w:r>
        <w:rPr>
          <w:rFonts w:hint="eastAsia" w:ascii="宋体" w:hAnsi="宋体" w:eastAsia="宋体" w:cs="宋体"/>
          <w:sz w:val="32"/>
          <w:szCs w:val="32"/>
        </w:rPr>
        <w:t>机关运行经费</w:t>
      </w:r>
      <w:r>
        <w:rPr>
          <w:rFonts w:hint="eastAsia" w:ascii="宋体" w:hAnsi="宋体" w:eastAsia="宋体" w:cs="宋体"/>
          <w:sz w:val="32"/>
          <w:szCs w:val="32"/>
          <w:lang w:eastAsia="zh-CN"/>
        </w:rPr>
        <w:t>。</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（二）政府采购情况</w:t>
      </w:r>
    </w:p>
    <w:p>
      <w:pPr>
        <w:ind w:firstLine="645"/>
        <w:rPr>
          <w:rFonts w:hint="eastAsia" w:ascii="宋体" w:hAnsi="宋体" w:eastAsia="宋体" w:cs="宋体"/>
          <w:sz w:val="32"/>
          <w:szCs w:val="32"/>
        </w:rPr>
      </w:pPr>
      <w:r>
        <w:rPr>
          <w:rFonts w:hint="eastAsia" w:ascii="宋体" w:hAnsi="宋体" w:eastAsia="宋体" w:cs="宋体"/>
          <w:sz w:val="32"/>
          <w:szCs w:val="32"/>
          <w:lang w:val="en-US" w:eastAsia="zh-CN"/>
        </w:rPr>
        <w:t>2021年政府采购预算总额0万元，其中：政府采购货物预算0万元，政府采购工作预算0万元，政府采购服务预算   0万元</w:t>
      </w:r>
      <w:r>
        <w:rPr>
          <w:rFonts w:hint="eastAsia" w:ascii="宋体" w:hAnsi="宋体" w:eastAsia="宋体" w:cs="宋体"/>
          <w:sz w:val="32"/>
          <w:szCs w:val="32"/>
        </w:rPr>
        <w:t>。</w:t>
      </w:r>
    </w:p>
    <w:p>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（三）国有资产占有使用情况</w:t>
      </w:r>
    </w:p>
    <w:p>
      <w:pPr>
        <w:ind w:firstLine="480" w:firstLineChars="150"/>
        <w:rPr>
          <w:rFonts w:hint="eastAsia" w:ascii="宋体" w:hAnsi="宋体" w:eastAsia="宋体" w:cs="宋体"/>
          <w:sz w:val="32"/>
          <w:szCs w:val="32"/>
          <w:lang w:eastAsia="zh-CN"/>
        </w:rPr>
      </w:pPr>
      <w:r>
        <w:rPr>
          <w:rFonts w:hint="eastAsia" w:ascii="宋体" w:hAnsi="宋体" w:eastAsia="宋体" w:cs="宋体"/>
          <w:sz w:val="32"/>
          <w:szCs w:val="32"/>
          <w:lang w:eastAsia="zh-CN"/>
        </w:rPr>
        <w:t>截止至</w:t>
      </w:r>
      <w:r>
        <w:rPr>
          <w:rFonts w:hint="eastAsia" w:ascii="宋体" w:hAnsi="宋体" w:eastAsia="宋体" w:cs="宋体"/>
          <w:sz w:val="32"/>
          <w:szCs w:val="32"/>
          <w:lang w:val="en-US" w:eastAsia="zh-CN"/>
        </w:rPr>
        <w:t>2020年12月31日，本级预算单位共有车辆1辆，其中，领导干部用车0辆、一般公务用车0辆、一般执法执勤用车1辆、特种专业技术用车0辆、其他用车0辆。单位价值50万元以上通用设备 0台（套），单位价值100万元以上专用设备0台（套）。</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eastAsia="zh-CN"/>
        </w:rPr>
        <w:t>四</w:t>
      </w:r>
      <w:r>
        <w:rPr>
          <w:rFonts w:hint="eastAsia" w:ascii="宋体" w:hAnsi="宋体" w:eastAsia="宋体" w:cs="宋体"/>
          <w:sz w:val="32"/>
          <w:szCs w:val="32"/>
        </w:rPr>
        <w:t>）</w:t>
      </w:r>
      <w:r>
        <w:rPr>
          <w:rFonts w:hint="eastAsia" w:ascii="宋体" w:hAnsi="宋体" w:eastAsia="宋体" w:cs="宋体"/>
          <w:sz w:val="32"/>
          <w:szCs w:val="32"/>
          <w:lang w:eastAsia="zh-CN"/>
        </w:rPr>
        <w:t>项</w:t>
      </w:r>
      <w:r>
        <w:rPr>
          <w:rFonts w:hint="eastAsia" w:ascii="宋体" w:hAnsi="宋体" w:eastAsia="宋体" w:cs="宋体"/>
          <w:sz w:val="32"/>
          <w:szCs w:val="32"/>
        </w:rPr>
        <w:t>目支出绩效目标情况说明</w:t>
      </w:r>
    </w:p>
    <w:p>
      <w:pPr>
        <w:tabs>
          <w:tab w:val="left" w:pos="71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按照全面实施预算绩效管理的要求，结合本部门职能和重点工作，</w:t>
      </w:r>
      <w:r>
        <w:rPr>
          <w:rFonts w:hint="eastAsia" w:ascii="宋体" w:hAnsi="宋体" w:eastAsia="宋体" w:cs="宋体"/>
          <w:sz w:val="32"/>
          <w:szCs w:val="32"/>
          <w:lang w:eastAsia="zh-CN"/>
        </w:rPr>
        <w:t>2021</w:t>
      </w:r>
      <w:r>
        <w:rPr>
          <w:rFonts w:hint="eastAsia" w:ascii="宋体" w:hAnsi="宋体" w:eastAsia="宋体" w:cs="宋体"/>
          <w:sz w:val="32"/>
          <w:szCs w:val="32"/>
        </w:rPr>
        <w:t>年确定</w:t>
      </w:r>
      <w:r>
        <w:rPr>
          <w:rFonts w:hint="eastAsia" w:ascii="宋体" w:hAnsi="宋体" w:eastAsia="宋体" w:cs="宋体"/>
          <w:sz w:val="32"/>
          <w:szCs w:val="32"/>
          <w:lang w:val="en-US" w:eastAsia="zh-CN"/>
        </w:rPr>
        <w:t>0</w:t>
      </w:r>
      <w:r>
        <w:rPr>
          <w:rFonts w:hint="eastAsia" w:ascii="宋体" w:hAnsi="宋体" w:eastAsia="宋体" w:cs="宋体"/>
          <w:sz w:val="32"/>
          <w:szCs w:val="32"/>
        </w:rPr>
        <w:t>个</w:t>
      </w:r>
      <w:r>
        <w:rPr>
          <w:rFonts w:hint="eastAsia" w:ascii="宋体" w:hAnsi="宋体" w:eastAsia="宋体" w:cs="宋体"/>
          <w:sz w:val="32"/>
          <w:szCs w:val="32"/>
          <w:lang w:eastAsia="zh-CN"/>
        </w:rPr>
        <w:t>项目支出的绩效目标和指标，</w:t>
      </w:r>
      <w:r>
        <w:rPr>
          <w:rFonts w:hint="eastAsia" w:ascii="宋体" w:hAnsi="宋体" w:eastAsia="宋体" w:cs="宋体"/>
          <w:sz w:val="32"/>
          <w:szCs w:val="32"/>
          <w:lang w:val="en-US" w:eastAsia="zh-CN"/>
        </w:rPr>
        <w:t>涉及金额0万元。</w:t>
      </w:r>
    </w:p>
    <w:p>
      <w:pPr>
        <w:tabs>
          <w:tab w:val="left" w:pos="5025"/>
        </w:tabs>
        <w:jc w:val="center"/>
        <w:rPr>
          <w:rFonts w:hint="eastAsia" w:ascii="宋体" w:hAnsi="宋体" w:eastAsia="宋体" w:cs="宋体"/>
          <w:b/>
          <w:bCs/>
          <w:sz w:val="32"/>
          <w:szCs w:val="32"/>
        </w:rPr>
      </w:pPr>
      <w:r>
        <w:rPr>
          <w:rFonts w:hint="eastAsia" w:ascii="宋体" w:hAnsi="宋体" w:eastAsia="宋体" w:cs="宋体"/>
          <w:b/>
          <w:bCs/>
          <w:sz w:val="32"/>
          <w:szCs w:val="32"/>
        </w:rPr>
        <w:t>第四部分  名词解释</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（一）一般公共预算拨款收入：指县级财政通过当年一</w:t>
      </w:r>
    </w:p>
    <w:p>
      <w:pPr>
        <w:widowControl/>
        <w:shd w:val="clear" w:color="auto" w:fill="FFFFFF"/>
        <w:spacing w:line="450" w:lineRule="atLeast"/>
        <w:jc w:val="left"/>
        <w:rPr>
          <w:rFonts w:hint="eastAsia" w:ascii="宋体" w:hAnsi="宋体" w:eastAsia="宋体" w:cs="宋体"/>
          <w:sz w:val="32"/>
          <w:szCs w:val="32"/>
        </w:rPr>
      </w:pPr>
      <w:r>
        <w:rPr>
          <w:rFonts w:hint="eastAsia" w:ascii="宋体" w:hAnsi="宋体" w:eastAsia="宋体" w:cs="宋体"/>
          <w:sz w:val="32"/>
          <w:szCs w:val="32"/>
        </w:rPr>
        <w:t>般公共预算拨付的资金。</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（二）政府性基金预算拨款收入：指县级财政通过当年</w:t>
      </w:r>
    </w:p>
    <w:p>
      <w:pPr>
        <w:widowControl/>
        <w:shd w:val="clear" w:color="auto" w:fill="FFFFFF"/>
        <w:spacing w:line="450" w:lineRule="atLeast"/>
        <w:rPr>
          <w:rFonts w:hint="eastAsia" w:ascii="宋体" w:hAnsi="宋体" w:eastAsia="宋体" w:cs="宋体"/>
          <w:sz w:val="32"/>
          <w:szCs w:val="32"/>
        </w:rPr>
      </w:pPr>
      <w:r>
        <w:rPr>
          <w:rFonts w:hint="eastAsia" w:ascii="宋体" w:hAnsi="宋体" w:eastAsia="宋体" w:cs="宋体"/>
          <w:sz w:val="32"/>
          <w:szCs w:val="32"/>
        </w:rPr>
        <w:t>政府性基金预算拨付的资金。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（三）事业收入：指事业单位开展专业业务活动及辅助活动所取得的收入。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（五）其他收入：指除上述“一般公共预算拨款收入”、“事业收入”、“事业单位经营收入”等以外的收入。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（六）上级补助收入：指预算单位从主管部门或上级单位取得的非财政拨款补助收入。</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（九）上年结转：指以前年度尚未完成、结转到本年仍按原规定用途继续使用的资金。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（十一）基本支出：指为保障机构正常运转、完成日常工作任务而发生的人员支出和公用支出。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（十二）项目支出：指在基本支出之外为完成特定行政任务和事业发展目标所发生的支出。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（十三）上缴上级支出：指附属单位上缴上级的支出。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（十五）对附属单位补助支出：指对附属单位补助发生的支出。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bookmarkStart w:id="0" w:name="_GoBack"/>
      <w:bookmarkEnd w:id="0"/>
      <w:r>
        <w:rPr>
          <w:rFonts w:hint="eastAsia" w:ascii="宋体" w:hAnsi="宋体" w:eastAsia="宋体" w:cs="宋体"/>
          <w:sz w:val="32"/>
          <w:szCs w:val="32"/>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p>
    <w:p>
      <w:pPr>
        <w:tabs>
          <w:tab w:val="left" w:pos="5025"/>
        </w:tabs>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YyNDBmMDcxOWJhYTBkY2Y0YjI0YmRiYjUxNzYwYmEifQ=="/>
  </w:docVars>
  <w:rsids>
    <w:rsidRoot w:val="00000000"/>
    <w:rsid w:val="062A31D9"/>
    <w:rsid w:val="146566A6"/>
    <w:rsid w:val="17514B86"/>
    <w:rsid w:val="235959A0"/>
    <w:rsid w:val="2FCF0B37"/>
    <w:rsid w:val="30CD4434"/>
    <w:rsid w:val="3EF6358C"/>
    <w:rsid w:val="418A7F3F"/>
    <w:rsid w:val="48237F52"/>
    <w:rsid w:val="4A2404F7"/>
    <w:rsid w:val="545C5E5F"/>
    <w:rsid w:val="5C1A5A57"/>
    <w:rsid w:val="5F006710"/>
    <w:rsid w:val="66BD33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2896</Words>
  <Characters>3099</Characters>
  <Lines>25</Lines>
  <Paragraphs>7</Paragraphs>
  <TotalTime>12</TotalTime>
  <ScaleCrop>false</ScaleCrop>
  <LinksUpToDate>false</LinksUpToDate>
  <CharactersWithSpaces>3497</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2022-09-07T10:27:51Z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617AF05467484124B9AE6479B6C62E14</vt:lpwstr>
  </property>
</Properties>
</file>